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DB198">
      <w:pPr>
        <w:widowControl/>
        <w:spacing w:line="380" w:lineRule="exact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 w14:paraId="165A4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一、需求清单</w:t>
      </w:r>
    </w:p>
    <w:tbl>
      <w:tblPr>
        <w:tblW w:w="95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4451"/>
        <w:gridCol w:w="1425"/>
        <w:gridCol w:w="1215"/>
        <w:gridCol w:w="1380"/>
      </w:tblGrid>
      <w:tr w14:paraId="1BDA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51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6B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65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16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C3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9E58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F0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56C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室内燃气管道 钢管焊接 Φ50mm内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60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65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/>
            <w:vAlign w:val="center"/>
          </w:tcPr>
          <w:p w14:paraId="21231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与原管线材质同，管径及壁厚同；焊缝需满焊，内部需清洁无结瘤</w:t>
            </w:r>
          </w:p>
        </w:tc>
      </w:tr>
      <w:tr w14:paraId="3FE0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6E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149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66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B4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000000" w:sz="8" w:space="0"/>
            </w:tcBorders>
            <w:shd w:val="clear"/>
            <w:vAlign w:val="center"/>
          </w:tcPr>
          <w:p w14:paraId="5708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3D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6E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611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一般钢结构刷环氧富锌漆 第一遍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2A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84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000000" w:sz="8" w:space="0"/>
            </w:tcBorders>
            <w:shd w:val="clear"/>
            <w:vAlign w:val="center"/>
          </w:tcPr>
          <w:p w14:paraId="58B8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E0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F9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BF0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一般钢结构刷环氧云铁中间漆 第一遍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63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36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000000" w:sz="8" w:space="0"/>
            </w:tcBorders>
            <w:shd w:val="clear"/>
            <w:vAlign w:val="center"/>
          </w:tcPr>
          <w:p w14:paraId="6FC6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7A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2E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A82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聚氨酯漆 一般钢结构 面漆 每一遍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B7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AB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000000" w:sz="8" w:space="0"/>
            </w:tcBorders>
            <w:shd w:val="clear"/>
            <w:vAlign w:val="center"/>
          </w:tcPr>
          <w:p w14:paraId="17B4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805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1F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4CD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波纹管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F0A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F98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000000" w:sz="8" w:space="0"/>
            </w:tcBorders>
            <w:shd w:val="clear"/>
            <w:vAlign w:val="center"/>
          </w:tcPr>
          <w:p w14:paraId="2157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FA8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E9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53ECD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球阀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8C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E5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000000" w:sz="8" w:space="0"/>
            </w:tcBorders>
            <w:shd w:val="clear"/>
            <w:vAlign w:val="center"/>
          </w:tcPr>
          <w:p w14:paraId="35B4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D2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C3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BA3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钢制法兰 DN50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CE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43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000000" w:sz="8" w:space="0"/>
            </w:tcBorders>
            <w:shd w:val="clear"/>
            <w:vAlign w:val="center"/>
          </w:tcPr>
          <w:p w14:paraId="11F9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8E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05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E79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DN50阀门(法兰）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CA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9D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000000" w:sz="8" w:space="0"/>
            </w:tcBorders>
            <w:shd w:val="clear"/>
            <w:vAlign w:val="center"/>
          </w:tcPr>
          <w:p w14:paraId="4368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AD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A6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97F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钢制弯头 DN50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F8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81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000000" w:sz="8" w:space="0"/>
            </w:tcBorders>
            <w:shd w:val="clear"/>
            <w:vAlign w:val="center"/>
          </w:tcPr>
          <w:p w14:paraId="2AB7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5D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D8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784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DN50钢管开孔焊接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B1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08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000000" w:sz="8" w:space="0"/>
            </w:tcBorders>
            <w:shd w:val="clear"/>
            <w:vAlign w:val="center"/>
          </w:tcPr>
          <w:p w14:paraId="3011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DE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9A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5DF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打穿墙孔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EA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96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61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A493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</w:t>
      </w:r>
    </w:p>
    <w:p w14:paraId="5AC643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1、本项目必须现场勘察，具体以现场实际情况为准。因未实地勘察产生的一切后果，自行负责；</w:t>
      </w:r>
    </w:p>
    <w:p w14:paraId="300809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2、采购人提供的采购货物清单仅供参考，具体实施过程中用到的产品规格型号及数量以现场需求为准，供应商应充分了解，并考虑在投标报价中，结算时不再调整；</w:t>
      </w:r>
    </w:p>
    <w:p w14:paraId="755926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二、其他要求</w:t>
      </w:r>
    </w:p>
    <w:p w14:paraId="18E917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1、工期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接采购人通知后，在当日18:00至次日04:00内完成供货安装。</w:t>
      </w:r>
    </w:p>
    <w:p w14:paraId="17ADA9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2、施工要求：①供应商保障自身施工安全；②供应商施工前须同采购人办理动火作业证。</w:t>
      </w:r>
    </w:p>
    <w:p w14:paraId="281150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thick" w:color="FF0000"/>
        </w:rPr>
        <w:t>满足燃气公司检查要求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1838B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本项目生产、运输、施工、安装、调试等过程中必须严格遵守相关的法规、规范和现场施工的规定，督促施工人员规范操作，采取严格有力的安全防护措施，做好安全防护工作，确保财产、相关人员人身安全。要使用专业人员、专业工具。本项目一切安全责任均由中标商负责，采购人不承担任何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Tc4YzVmM2E3ODYyZDQ0MWQ3OTUwMDE4ZWQ4ODAifQ=="/>
  </w:docVars>
  <w:rsids>
    <w:rsidRoot w:val="692A1CD6"/>
    <w:rsid w:val="030E121F"/>
    <w:rsid w:val="0D272A3C"/>
    <w:rsid w:val="1DCA1093"/>
    <w:rsid w:val="2CD72D2A"/>
    <w:rsid w:val="2DC27A90"/>
    <w:rsid w:val="2DDD2C11"/>
    <w:rsid w:val="2F79373E"/>
    <w:rsid w:val="692A1CD6"/>
    <w:rsid w:val="6D1914CF"/>
    <w:rsid w:val="7C4169C9"/>
    <w:rsid w:val="7E35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after="120"/>
      <w:ind w:left="420" w:leftChars="420"/>
    </w:pPr>
    <w:rPr>
      <w:rFonts w:ascii="Times New Roman" w:hAnsi="Times New Roman" w:eastAsia="宋体" w:cs="Times New Roman"/>
    </w:rPr>
  </w:style>
  <w:style w:type="paragraph" w:styleId="3">
    <w:name w:val="envelope return"/>
    <w:basedOn w:val="1"/>
    <w:autoRedefine/>
    <w:qFormat/>
    <w:uiPriority w:val="0"/>
    <w:pPr>
      <w:snapToGrid w:val="0"/>
    </w:pPr>
    <w:rPr>
      <w:rFonts w:ascii="Arial" w:hAnsi="Arial" w:eastAsia="宋体" w:cs="Times New Roman"/>
    </w:rPr>
  </w:style>
  <w:style w:type="paragraph" w:styleId="4">
    <w:name w:val="Body Text First Indent 2"/>
    <w:basedOn w:val="2"/>
    <w:autoRedefine/>
    <w:qFormat/>
    <w:uiPriority w:val="0"/>
    <w:pPr>
      <w:ind w:firstLine="200"/>
    </w:pPr>
    <w:rPr>
      <w:rFonts w:ascii="Times New Roman" w:hAnsi="Times New Roman" w:eastAsia="宋体" w:cs="Times New Roman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697</Characters>
  <Lines>0</Lines>
  <Paragraphs>0</Paragraphs>
  <TotalTime>139</TotalTime>
  <ScaleCrop>false</ScaleCrop>
  <LinksUpToDate>false</LinksUpToDate>
  <CharactersWithSpaces>698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2023-08-28T05:39:00Z</dcterms:created>
  <dc:creator> 楽楽</dc:creator>
  <cp:lastModifiedBy>心有所觉 亦作不解</cp:lastModifiedBy>
  <dcterms:modified xsi:type="dcterms:W3CDTF">2024-07-25T06:47:11Z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ACE66301D2014F5ABE988EAE081A476B_13</vt:lpwstr>
  </property>
</Properties>
</file>